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BF" w:rsidRPr="0043708C" w:rsidRDefault="00B94DBF" w:rsidP="00B94DBF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bookmarkStart w:id="0" w:name="_GoBack"/>
      <w:bookmarkEnd w:id="0"/>
      <w:r w:rsidRPr="0043708C">
        <w:rPr>
          <w:rFonts w:ascii="Arial" w:hAnsi="Arial" w:cs="Arial"/>
          <w:sz w:val="18"/>
          <w:szCs w:val="19"/>
        </w:rPr>
        <w:t>Dire</w:t>
      </w:r>
      <w:r>
        <w:rPr>
          <w:rFonts w:ascii="Arial" w:hAnsi="Arial" w:cs="Arial"/>
          <w:sz w:val="18"/>
          <w:szCs w:val="19"/>
        </w:rPr>
        <w:t>cción de Investigación y Litigación</w:t>
      </w:r>
    </w:p>
    <w:p w:rsidR="00B94DBF" w:rsidRPr="0043708C" w:rsidRDefault="00B94DBF" w:rsidP="00B94DBF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>
        <w:rPr>
          <w:rFonts w:ascii="Arial" w:hAnsi="Arial" w:cs="Arial"/>
          <w:sz w:val="18"/>
          <w:szCs w:val="19"/>
        </w:rPr>
        <w:t>“B”</w:t>
      </w:r>
      <w:r w:rsidRPr="0043708C">
        <w:rPr>
          <w:rFonts w:ascii="Arial" w:hAnsi="Arial" w:cs="Arial"/>
          <w:sz w:val="18"/>
          <w:szCs w:val="19"/>
        </w:rPr>
        <w:t xml:space="preserve"> en Unidades Regionales</w:t>
      </w:r>
    </w:p>
    <w:p w:rsidR="00B94DBF" w:rsidRPr="0043708C" w:rsidRDefault="00B94DBF" w:rsidP="00B94DBF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 w:rsidRPr="0043708C">
        <w:rPr>
          <w:rFonts w:ascii="Arial" w:hAnsi="Arial" w:cs="Arial"/>
          <w:sz w:val="18"/>
          <w:szCs w:val="19"/>
        </w:rPr>
        <w:t xml:space="preserve">    </w:t>
      </w:r>
      <w:r w:rsidRPr="0043708C">
        <w:rPr>
          <w:rFonts w:ascii="Arial" w:hAnsi="Arial" w:cs="Arial"/>
          <w:b/>
          <w:sz w:val="18"/>
          <w:szCs w:val="19"/>
        </w:rPr>
        <w:t>Asunto:</w:t>
      </w:r>
      <w:r w:rsidRPr="0043708C">
        <w:rPr>
          <w:rFonts w:ascii="Arial" w:hAnsi="Arial" w:cs="Arial"/>
          <w:sz w:val="18"/>
          <w:szCs w:val="19"/>
        </w:rPr>
        <w:t xml:space="preserve"> Se contesta solicitud </w:t>
      </w:r>
      <w:r>
        <w:rPr>
          <w:rFonts w:ascii="Arial" w:hAnsi="Arial" w:cs="Arial"/>
          <w:b/>
          <w:sz w:val="18"/>
          <w:szCs w:val="19"/>
        </w:rPr>
        <w:t>310568624000302</w:t>
      </w:r>
    </w:p>
    <w:p w:rsidR="00B94DBF" w:rsidRPr="0043708C" w:rsidRDefault="00B94DBF" w:rsidP="00B94DBF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 w:rsidRPr="0043708C">
        <w:rPr>
          <w:rFonts w:ascii="Arial" w:hAnsi="Arial" w:cs="Arial"/>
          <w:b/>
          <w:sz w:val="18"/>
          <w:szCs w:val="19"/>
        </w:rPr>
        <w:t>Oficio Número:</w:t>
      </w:r>
      <w:r>
        <w:rPr>
          <w:rFonts w:ascii="Arial" w:hAnsi="Arial" w:cs="Arial"/>
          <w:sz w:val="18"/>
          <w:szCs w:val="19"/>
        </w:rPr>
        <w:t xml:space="preserve"> FGE/REG/1905</w:t>
      </w:r>
      <w:r w:rsidRPr="0043708C">
        <w:rPr>
          <w:rFonts w:ascii="Arial" w:hAnsi="Arial" w:cs="Arial"/>
          <w:sz w:val="18"/>
          <w:szCs w:val="19"/>
        </w:rPr>
        <w:t>/2024</w:t>
      </w:r>
    </w:p>
    <w:p w:rsidR="00B94DBF" w:rsidRPr="0043708C" w:rsidRDefault="00B94DBF" w:rsidP="00B94DBF">
      <w:pPr>
        <w:spacing w:after="0" w:line="240" w:lineRule="auto"/>
        <w:jc w:val="right"/>
        <w:rPr>
          <w:rFonts w:ascii="Arial" w:hAnsi="Arial" w:cs="Arial"/>
          <w:sz w:val="18"/>
          <w:szCs w:val="19"/>
        </w:rPr>
      </w:pPr>
      <w:r>
        <w:rPr>
          <w:rFonts w:ascii="Arial" w:hAnsi="Arial" w:cs="Arial"/>
          <w:sz w:val="18"/>
          <w:szCs w:val="19"/>
        </w:rPr>
        <w:t xml:space="preserve">   Mérida, Yucatán, a 03 de julio</w:t>
      </w:r>
      <w:r w:rsidRPr="0043708C">
        <w:rPr>
          <w:rFonts w:ascii="Arial" w:hAnsi="Arial" w:cs="Arial"/>
          <w:sz w:val="18"/>
          <w:szCs w:val="19"/>
        </w:rPr>
        <w:t xml:space="preserve"> del 2024</w:t>
      </w:r>
    </w:p>
    <w:p w:rsidR="00B94DBF" w:rsidRPr="00F76179" w:rsidRDefault="00B94DBF" w:rsidP="00B94DBF">
      <w:pPr>
        <w:spacing w:after="0" w:line="240" w:lineRule="auto"/>
        <w:jc w:val="right"/>
        <w:rPr>
          <w:rFonts w:ascii="Arial" w:hAnsi="Arial" w:cs="Arial"/>
        </w:rPr>
      </w:pPr>
    </w:p>
    <w:p w:rsidR="00B94DBF" w:rsidRPr="00F76179" w:rsidRDefault="00B94DBF" w:rsidP="00B94DBF">
      <w:pPr>
        <w:spacing w:after="0" w:line="240" w:lineRule="auto"/>
        <w:ind w:left="-567"/>
        <w:rPr>
          <w:rFonts w:ascii="Arial" w:hAnsi="Arial" w:cs="Arial"/>
          <w:b/>
        </w:rPr>
      </w:pPr>
      <w:r w:rsidRPr="00F76179">
        <w:rPr>
          <w:rFonts w:ascii="Arial" w:hAnsi="Arial" w:cs="Arial"/>
          <w:b/>
        </w:rPr>
        <w:t>C. M.D. ANA MARÍA CASTRO CEN.</w:t>
      </w:r>
    </w:p>
    <w:p w:rsidR="00B94DBF" w:rsidRPr="00F76179" w:rsidRDefault="00B94DBF" w:rsidP="00B94DBF">
      <w:pPr>
        <w:spacing w:after="0" w:line="240" w:lineRule="auto"/>
        <w:ind w:left="-567" w:right="-518"/>
        <w:rPr>
          <w:rFonts w:ascii="Arial" w:hAnsi="Arial" w:cs="Arial"/>
          <w:b/>
        </w:rPr>
      </w:pPr>
      <w:r w:rsidRPr="00F76179">
        <w:rPr>
          <w:rFonts w:ascii="Arial" w:hAnsi="Arial" w:cs="Arial"/>
          <w:b/>
        </w:rPr>
        <w:t xml:space="preserve">TITULAR DE LA UNIDAD DE TRANSPARENCIA DE LA FISCALÍA GENERAL DEL ESTADO DE YUCATÁN. </w:t>
      </w:r>
    </w:p>
    <w:p w:rsidR="00B94DBF" w:rsidRPr="00F76179" w:rsidRDefault="00B94DBF" w:rsidP="00B94DBF">
      <w:pPr>
        <w:spacing w:after="0" w:line="240" w:lineRule="auto"/>
        <w:ind w:left="-567" w:right="-518"/>
        <w:jc w:val="both"/>
        <w:rPr>
          <w:rFonts w:ascii="Arial" w:hAnsi="Arial" w:cs="Arial"/>
          <w:b/>
        </w:rPr>
      </w:pPr>
      <w:r w:rsidRPr="00F76179">
        <w:rPr>
          <w:rFonts w:ascii="Arial" w:hAnsi="Arial" w:cs="Arial"/>
          <w:b/>
        </w:rPr>
        <w:t xml:space="preserve">P R E S E N T E. </w:t>
      </w:r>
    </w:p>
    <w:p w:rsidR="00B94DBF" w:rsidRPr="00F76179" w:rsidRDefault="00B94DBF" w:rsidP="00B94DBF">
      <w:pPr>
        <w:spacing w:after="0" w:line="240" w:lineRule="auto"/>
        <w:jc w:val="both"/>
        <w:rPr>
          <w:rFonts w:ascii="Arial" w:hAnsi="Arial" w:cs="Arial"/>
          <w:b/>
        </w:rPr>
      </w:pPr>
    </w:p>
    <w:p w:rsidR="00B94DBF" w:rsidRPr="0043708C" w:rsidRDefault="00B94DBF" w:rsidP="00B94DBF">
      <w:pPr>
        <w:spacing w:after="0" w:line="240" w:lineRule="auto"/>
        <w:ind w:left="-567" w:right="-518" w:firstLine="708"/>
        <w:jc w:val="both"/>
        <w:rPr>
          <w:rFonts w:ascii="Arial" w:hAnsi="Arial" w:cs="Arial"/>
          <w:szCs w:val="21"/>
        </w:rPr>
      </w:pPr>
      <w:r w:rsidRPr="00862A1E">
        <w:rPr>
          <w:rFonts w:ascii="Arial" w:hAnsi="Arial" w:cs="Arial"/>
        </w:rPr>
        <w:t xml:space="preserve">Con fundamento en los artículos 8, 17 y 21 de la Constitución Política de los Estados Unidos Mexicanos; 218 del Código Nacional de Procedimientos Penales; artículo 62 de la Constitución Política del Estado de Yucatán; </w:t>
      </w:r>
      <w:r>
        <w:rPr>
          <w:rFonts w:ascii="Arial" w:hAnsi="Arial" w:cs="Arial"/>
        </w:rPr>
        <w:t xml:space="preserve">7, 8 fracción III inciso b) artículo 29, 30, 31, 32 y 34 fracción II </w:t>
      </w:r>
      <w:r w:rsidRPr="0043708C">
        <w:rPr>
          <w:rFonts w:ascii="Arial" w:hAnsi="Arial" w:cs="Arial"/>
          <w:szCs w:val="21"/>
        </w:rPr>
        <w:t>del Reglamento de la Ley de la Fiscalía General del Estado de Yucatán; Acuerdo FGE 18/2018 y Acuerdo FGE 19/2018, ambos publicados en el Diario Oficial del Estado de Yucatán en fecha 23 de marzo de 2018; y en   atención al oficio remitido mediante comunicación elect</w:t>
      </w:r>
      <w:r>
        <w:rPr>
          <w:rFonts w:ascii="Arial" w:hAnsi="Arial" w:cs="Arial"/>
          <w:szCs w:val="21"/>
        </w:rPr>
        <w:t>rónica, de fecha 25 del mes de junio</w:t>
      </w:r>
      <w:r w:rsidRPr="0043708C">
        <w:rPr>
          <w:rFonts w:ascii="Arial" w:hAnsi="Arial" w:cs="Arial"/>
          <w:szCs w:val="21"/>
        </w:rPr>
        <w:t xml:space="preserve"> del año que transcurre, relativo a la solicitud de acceso a la información pública, con número de </w:t>
      </w:r>
      <w:r>
        <w:rPr>
          <w:rFonts w:ascii="Arial" w:hAnsi="Arial" w:cs="Arial"/>
          <w:b/>
          <w:szCs w:val="21"/>
        </w:rPr>
        <w:t>folio 310568624000302</w:t>
      </w:r>
      <w:r w:rsidRPr="0043708C">
        <w:rPr>
          <w:rFonts w:ascii="Arial" w:hAnsi="Arial" w:cs="Arial"/>
          <w:szCs w:val="21"/>
        </w:rPr>
        <w:t>, en la cual en su parte medular requiere lo siguiente:</w:t>
      </w:r>
    </w:p>
    <w:p w:rsidR="00B94DBF" w:rsidRPr="00F76179" w:rsidRDefault="00B94DBF" w:rsidP="00B94DBF">
      <w:pPr>
        <w:spacing w:after="0" w:line="240" w:lineRule="auto"/>
        <w:ind w:left="-567" w:right="-518" w:firstLine="708"/>
        <w:jc w:val="both"/>
        <w:rPr>
          <w:rFonts w:ascii="Arial" w:hAnsi="Arial" w:cs="Arial"/>
        </w:rPr>
      </w:pPr>
    </w:p>
    <w:p w:rsidR="00B94DBF" w:rsidRPr="00057821" w:rsidRDefault="00B94DBF" w:rsidP="00B94DBF">
      <w:pPr>
        <w:ind w:left="1418" w:right="674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“…</w:t>
      </w:r>
      <w:r w:rsidRPr="009B7E5F">
        <w:rPr>
          <w:rFonts w:ascii="HelveticaNeueLT Std Lt" w:hAnsi="HelveticaNeueLT Std Lt"/>
          <w:i/>
          <w:sz w:val="18"/>
          <w:szCs w:val="18"/>
        </w:rPr>
        <w:t>5) Registro histórico de los últimos seis años hasta la actualidad (2019-2024) del número de sentencias</w:t>
      </w:r>
      <w:r>
        <w:rPr>
          <w:rFonts w:ascii="HelveticaNeueLT Std Lt" w:hAnsi="HelveticaNeueLT Std Lt"/>
          <w:i/>
          <w:sz w:val="18"/>
          <w:szCs w:val="18"/>
        </w:rPr>
        <w:t xml:space="preserve"> </w:t>
      </w:r>
      <w:r w:rsidRPr="009B7E5F">
        <w:rPr>
          <w:rFonts w:ascii="HelveticaNeueLT Std Lt" w:hAnsi="HelveticaNeueLT Std Lt"/>
          <w:i/>
          <w:sz w:val="18"/>
          <w:szCs w:val="18"/>
        </w:rPr>
        <w:t>por el delito de trata de personas a menores de 18 años de edad, desagregar por tipo de trata</w:t>
      </w:r>
      <w:r>
        <w:rPr>
          <w:rFonts w:ascii="HelveticaNeueLT Std Lt" w:hAnsi="HelveticaNeueLT Std Lt"/>
          <w:i/>
          <w:sz w:val="18"/>
          <w:szCs w:val="18"/>
        </w:rPr>
        <w:t>…”</w:t>
      </w:r>
    </w:p>
    <w:p w:rsidR="00B94DBF" w:rsidRPr="00057821" w:rsidRDefault="00B94DBF" w:rsidP="00B94DBF">
      <w:pPr>
        <w:jc w:val="both"/>
        <w:rPr>
          <w:rFonts w:ascii="Arial" w:hAnsi="Arial" w:cs="Arial"/>
          <w:szCs w:val="21"/>
          <w:lang w:val="es-ES"/>
        </w:rPr>
      </w:pPr>
      <w:r w:rsidRPr="0043708C">
        <w:rPr>
          <w:rFonts w:ascii="Arial" w:hAnsi="Arial" w:cs="Arial"/>
          <w:szCs w:val="21"/>
        </w:rPr>
        <w:t xml:space="preserve">Me permito hacer de su conocimiento, que después de realizar una solicitud a los Cinco Distritos de </w:t>
      </w:r>
      <w:r>
        <w:rPr>
          <w:rFonts w:ascii="Arial" w:hAnsi="Arial" w:cs="Arial"/>
          <w:szCs w:val="21"/>
        </w:rPr>
        <w:t>Investigación y Litigación</w:t>
      </w:r>
      <w:r w:rsidRPr="0043708C">
        <w:rPr>
          <w:rFonts w:ascii="Arial" w:hAnsi="Arial" w:cs="Arial"/>
          <w:szCs w:val="21"/>
        </w:rPr>
        <w:t xml:space="preserve"> Adscritas a esta D</w:t>
      </w:r>
      <w:r>
        <w:rPr>
          <w:rFonts w:ascii="Arial" w:hAnsi="Arial" w:cs="Arial"/>
          <w:szCs w:val="21"/>
        </w:rPr>
        <w:t>irección de Investigación y Litigación “B” en Unidades Regionales</w:t>
      </w:r>
      <w:r w:rsidRPr="0043708C">
        <w:rPr>
          <w:rFonts w:ascii="Arial" w:hAnsi="Arial" w:cs="Arial"/>
          <w:szCs w:val="21"/>
          <w:lang w:val="es-ES"/>
        </w:rPr>
        <w:t>, se encontró la siguiente información:</w:t>
      </w:r>
    </w:p>
    <w:p w:rsidR="00B94DBF" w:rsidRPr="005B27FF" w:rsidRDefault="00B94DBF" w:rsidP="00B94DBF">
      <w:pPr>
        <w:spacing w:after="0" w:line="240" w:lineRule="auto"/>
        <w:ind w:right="-518"/>
        <w:jc w:val="both"/>
        <w:rPr>
          <w:rFonts w:ascii="Arial" w:hAnsi="Arial" w:cs="Arial"/>
          <w:sz w:val="21"/>
          <w:szCs w:val="21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859"/>
        <w:gridCol w:w="5969"/>
      </w:tblGrid>
      <w:tr w:rsidR="00B94DBF" w:rsidTr="006B5E18">
        <w:trPr>
          <w:trHeight w:val="350"/>
        </w:trPr>
        <w:tc>
          <w:tcPr>
            <w:tcW w:w="5000" w:type="pct"/>
            <w:gridSpan w:val="2"/>
          </w:tcPr>
          <w:p w:rsidR="00B94DBF" w:rsidRDefault="00B94DBF" w:rsidP="006B5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94DBF" w:rsidRPr="00B60CD5" w:rsidRDefault="00B94DBF" w:rsidP="006B5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SENTENCIAS</w:t>
            </w:r>
          </w:p>
        </w:tc>
      </w:tr>
      <w:tr w:rsidR="00B94DBF" w:rsidTr="006B5E18">
        <w:trPr>
          <w:trHeight w:val="273"/>
        </w:trPr>
        <w:tc>
          <w:tcPr>
            <w:tcW w:w="1619" w:type="pct"/>
          </w:tcPr>
          <w:p w:rsidR="00B94DBF" w:rsidRPr="00B60CD5" w:rsidRDefault="00B94DBF" w:rsidP="006B5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0CD5">
              <w:rPr>
                <w:rFonts w:ascii="Arial" w:hAnsi="Arial" w:cs="Arial"/>
                <w:b/>
                <w:sz w:val="18"/>
                <w:szCs w:val="18"/>
              </w:rPr>
              <w:t>PERIODO</w:t>
            </w:r>
          </w:p>
        </w:tc>
        <w:tc>
          <w:tcPr>
            <w:tcW w:w="3381" w:type="pct"/>
          </w:tcPr>
          <w:p w:rsidR="00B94DBF" w:rsidRPr="00B60CD5" w:rsidRDefault="00B94DBF" w:rsidP="006B5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0CD5">
              <w:rPr>
                <w:rFonts w:ascii="Arial" w:hAnsi="Arial" w:cs="Arial"/>
                <w:b/>
                <w:sz w:val="18"/>
                <w:szCs w:val="18"/>
              </w:rPr>
              <w:t>TRATA DE PERSONAS</w:t>
            </w:r>
          </w:p>
        </w:tc>
      </w:tr>
      <w:tr w:rsidR="00B94DBF" w:rsidTr="006B5E18">
        <w:tc>
          <w:tcPr>
            <w:tcW w:w="1619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 w:rsidRPr="00A12517">
              <w:rPr>
                <w:rFonts w:ascii="Arial" w:hAnsi="Arial" w:cs="Arial"/>
                <w:b/>
                <w:sz w:val="16"/>
                <w:szCs w:val="21"/>
              </w:rPr>
              <w:t>2019</w:t>
            </w:r>
          </w:p>
        </w:tc>
        <w:tc>
          <w:tcPr>
            <w:tcW w:w="3381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>
              <w:rPr>
                <w:rFonts w:ascii="Arial" w:hAnsi="Arial" w:cs="Arial"/>
                <w:b/>
                <w:sz w:val="16"/>
                <w:szCs w:val="21"/>
              </w:rPr>
              <w:t>0</w:t>
            </w:r>
          </w:p>
        </w:tc>
      </w:tr>
      <w:tr w:rsidR="00B94DBF" w:rsidTr="006B5E18">
        <w:tc>
          <w:tcPr>
            <w:tcW w:w="1619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 w:rsidRPr="00A12517">
              <w:rPr>
                <w:rFonts w:ascii="Arial" w:hAnsi="Arial" w:cs="Arial"/>
                <w:b/>
                <w:sz w:val="16"/>
                <w:szCs w:val="21"/>
              </w:rPr>
              <w:t>2020</w:t>
            </w:r>
          </w:p>
        </w:tc>
        <w:tc>
          <w:tcPr>
            <w:tcW w:w="3381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>
              <w:rPr>
                <w:rFonts w:ascii="Arial" w:hAnsi="Arial" w:cs="Arial"/>
                <w:b/>
                <w:sz w:val="16"/>
                <w:szCs w:val="21"/>
              </w:rPr>
              <w:t>0</w:t>
            </w:r>
          </w:p>
        </w:tc>
      </w:tr>
      <w:tr w:rsidR="00B94DBF" w:rsidTr="006B5E18">
        <w:tc>
          <w:tcPr>
            <w:tcW w:w="1619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 w:rsidRPr="00A12517">
              <w:rPr>
                <w:rFonts w:ascii="Arial" w:hAnsi="Arial" w:cs="Arial"/>
                <w:b/>
                <w:sz w:val="16"/>
                <w:szCs w:val="21"/>
              </w:rPr>
              <w:t>2021</w:t>
            </w:r>
          </w:p>
        </w:tc>
        <w:tc>
          <w:tcPr>
            <w:tcW w:w="3381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>
              <w:rPr>
                <w:rFonts w:ascii="Arial" w:hAnsi="Arial" w:cs="Arial"/>
                <w:b/>
                <w:sz w:val="16"/>
                <w:szCs w:val="21"/>
              </w:rPr>
              <w:t>0</w:t>
            </w:r>
          </w:p>
        </w:tc>
      </w:tr>
      <w:tr w:rsidR="00B94DBF" w:rsidTr="006B5E18">
        <w:tc>
          <w:tcPr>
            <w:tcW w:w="1619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 w:rsidRPr="00A12517">
              <w:rPr>
                <w:rFonts w:ascii="Arial" w:hAnsi="Arial" w:cs="Arial"/>
                <w:b/>
                <w:sz w:val="16"/>
                <w:szCs w:val="21"/>
              </w:rPr>
              <w:t>2022</w:t>
            </w:r>
          </w:p>
        </w:tc>
        <w:tc>
          <w:tcPr>
            <w:tcW w:w="3381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>
              <w:rPr>
                <w:rFonts w:ascii="Arial" w:hAnsi="Arial" w:cs="Arial"/>
                <w:b/>
                <w:sz w:val="16"/>
                <w:szCs w:val="21"/>
              </w:rPr>
              <w:t>0</w:t>
            </w:r>
          </w:p>
        </w:tc>
      </w:tr>
      <w:tr w:rsidR="00B94DBF" w:rsidTr="006B5E18">
        <w:tc>
          <w:tcPr>
            <w:tcW w:w="1619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 w:rsidRPr="00A12517">
              <w:rPr>
                <w:rFonts w:ascii="Arial" w:hAnsi="Arial" w:cs="Arial"/>
                <w:b/>
                <w:sz w:val="16"/>
                <w:szCs w:val="21"/>
              </w:rPr>
              <w:t>2023</w:t>
            </w:r>
          </w:p>
        </w:tc>
        <w:tc>
          <w:tcPr>
            <w:tcW w:w="3381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>
              <w:rPr>
                <w:rFonts w:ascii="Arial" w:hAnsi="Arial" w:cs="Arial"/>
                <w:b/>
                <w:sz w:val="16"/>
                <w:szCs w:val="21"/>
              </w:rPr>
              <w:t>0</w:t>
            </w:r>
          </w:p>
        </w:tc>
      </w:tr>
      <w:tr w:rsidR="00B94DBF" w:rsidTr="006B5E18">
        <w:tc>
          <w:tcPr>
            <w:tcW w:w="1619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 w:rsidRPr="00A12517">
              <w:rPr>
                <w:rFonts w:ascii="Arial" w:hAnsi="Arial" w:cs="Arial"/>
                <w:b/>
                <w:sz w:val="16"/>
                <w:szCs w:val="21"/>
              </w:rPr>
              <w:t>2024</w:t>
            </w:r>
          </w:p>
        </w:tc>
        <w:tc>
          <w:tcPr>
            <w:tcW w:w="3381" w:type="pct"/>
          </w:tcPr>
          <w:p w:rsidR="00B94DBF" w:rsidRPr="00A12517" w:rsidRDefault="00B94DBF" w:rsidP="006B5E18">
            <w:pPr>
              <w:spacing w:after="0" w:line="240" w:lineRule="auto"/>
              <w:ind w:right="-518"/>
              <w:jc w:val="center"/>
              <w:rPr>
                <w:rFonts w:ascii="Arial" w:hAnsi="Arial" w:cs="Arial"/>
                <w:b/>
                <w:sz w:val="16"/>
                <w:szCs w:val="21"/>
              </w:rPr>
            </w:pPr>
            <w:r>
              <w:rPr>
                <w:rFonts w:ascii="Arial" w:hAnsi="Arial" w:cs="Arial"/>
                <w:b/>
                <w:sz w:val="16"/>
                <w:szCs w:val="21"/>
              </w:rPr>
              <w:t>0</w:t>
            </w:r>
          </w:p>
        </w:tc>
      </w:tr>
    </w:tbl>
    <w:p w:rsidR="00B94DBF" w:rsidRDefault="00B94DBF" w:rsidP="00B94DBF">
      <w:pPr>
        <w:jc w:val="both"/>
        <w:rPr>
          <w:rFonts w:ascii="Arial" w:hAnsi="Arial" w:cs="Arial"/>
          <w:szCs w:val="21"/>
        </w:rPr>
      </w:pPr>
    </w:p>
    <w:p w:rsidR="00B94DBF" w:rsidRPr="0043708C" w:rsidRDefault="00B94DBF" w:rsidP="00B94DBF">
      <w:pPr>
        <w:ind w:firstLine="141"/>
        <w:jc w:val="both"/>
        <w:rPr>
          <w:rFonts w:ascii="Arial" w:hAnsi="Arial" w:cs="Arial"/>
          <w:sz w:val="24"/>
          <w:szCs w:val="21"/>
        </w:rPr>
      </w:pPr>
      <w:r w:rsidRPr="0043708C">
        <w:rPr>
          <w:rFonts w:ascii="Arial" w:hAnsi="Arial" w:cs="Arial"/>
          <w:sz w:val="24"/>
          <w:szCs w:val="21"/>
        </w:rPr>
        <w:t>Sin otro particular, reitero a usted las seguridades de mi atenta y distinguida consideración.</w:t>
      </w:r>
    </w:p>
    <w:p w:rsidR="00B94DBF" w:rsidRDefault="00B94DBF" w:rsidP="00B94DBF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r w:rsidRPr="0043708C">
        <w:rPr>
          <w:rFonts w:ascii="Arial" w:hAnsi="Arial" w:cs="Arial"/>
          <w:b/>
          <w:sz w:val="24"/>
          <w:lang w:val="es-ES"/>
        </w:rPr>
        <w:t>A T E N T A M E N T E</w:t>
      </w:r>
    </w:p>
    <w:p w:rsidR="00B94DBF" w:rsidRPr="0043708C" w:rsidRDefault="00B94DBF" w:rsidP="00B94DBF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</w:p>
    <w:p w:rsidR="00B94DBF" w:rsidRPr="0043708C" w:rsidRDefault="00B94DBF" w:rsidP="00B94DBF">
      <w:pPr>
        <w:spacing w:after="0" w:line="240" w:lineRule="auto"/>
        <w:rPr>
          <w:rFonts w:ascii="Arial" w:hAnsi="Arial" w:cs="Arial"/>
          <w:b/>
          <w:sz w:val="24"/>
          <w:lang w:val="es-ES"/>
        </w:rPr>
      </w:pPr>
    </w:p>
    <w:p w:rsidR="00B94DBF" w:rsidRPr="0043708C" w:rsidRDefault="00B94DBF" w:rsidP="00B94DBF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r w:rsidRPr="0043708C">
        <w:rPr>
          <w:rFonts w:ascii="Arial" w:hAnsi="Arial" w:cs="Arial"/>
          <w:b/>
          <w:sz w:val="24"/>
          <w:lang w:val="es-ES"/>
        </w:rPr>
        <w:t>LIC. FELIX ARTURO VELAZQUEZ HERRERA.</w:t>
      </w:r>
    </w:p>
    <w:p w:rsidR="00B94DBF" w:rsidRPr="0043708C" w:rsidRDefault="00B94DBF" w:rsidP="00B94DBF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r w:rsidRPr="0043708C">
        <w:rPr>
          <w:rFonts w:ascii="Arial" w:hAnsi="Arial" w:cs="Arial"/>
          <w:b/>
          <w:sz w:val="24"/>
          <w:lang w:val="es-ES"/>
        </w:rPr>
        <w:t xml:space="preserve">DIRECTOR DE </w:t>
      </w:r>
      <w:r>
        <w:rPr>
          <w:rFonts w:ascii="Arial" w:hAnsi="Arial" w:cs="Arial"/>
          <w:b/>
          <w:sz w:val="24"/>
          <w:lang w:val="es-ES"/>
        </w:rPr>
        <w:t>INVESTIGACION Y LITIGACION</w:t>
      </w:r>
    </w:p>
    <w:p w:rsidR="00B94DBF" w:rsidRPr="0043708C" w:rsidRDefault="00B94DBF" w:rsidP="00B94DBF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r>
        <w:rPr>
          <w:rFonts w:ascii="Arial" w:hAnsi="Arial" w:cs="Arial"/>
          <w:b/>
          <w:sz w:val="24"/>
          <w:lang w:val="es-ES"/>
        </w:rPr>
        <w:t xml:space="preserve">“B” </w:t>
      </w:r>
      <w:r w:rsidRPr="0043708C">
        <w:rPr>
          <w:rFonts w:ascii="Arial" w:hAnsi="Arial" w:cs="Arial"/>
          <w:b/>
          <w:sz w:val="24"/>
          <w:lang w:val="es-ES"/>
        </w:rPr>
        <w:t>EN UNIDADES REGIONALE</w:t>
      </w:r>
      <w:r>
        <w:rPr>
          <w:rFonts w:ascii="Arial" w:hAnsi="Arial" w:cs="Arial"/>
          <w:b/>
          <w:sz w:val="24"/>
          <w:lang w:val="es-ES"/>
        </w:rPr>
        <w:t>S.</w:t>
      </w:r>
    </w:p>
    <w:p w:rsidR="002751E3" w:rsidRDefault="002751E3"/>
    <w:sectPr w:rsidR="002751E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A1EE0">
      <w:pPr>
        <w:spacing w:after="0" w:line="240" w:lineRule="auto"/>
      </w:pPr>
      <w:r>
        <w:separator/>
      </w:r>
    </w:p>
  </w:endnote>
  <w:endnote w:type="continuationSeparator" w:id="0">
    <w:p w:rsidR="00000000" w:rsidRDefault="004A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A1EE0">
      <w:pPr>
        <w:spacing w:after="0" w:line="240" w:lineRule="auto"/>
      </w:pPr>
      <w:r>
        <w:separator/>
      </w:r>
    </w:p>
  </w:footnote>
  <w:footnote w:type="continuationSeparator" w:id="0">
    <w:p w:rsidR="00000000" w:rsidRDefault="004A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17" w:rsidRDefault="00B94DB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F760905" wp14:editId="0E44BBAB">
          <wp:simplePos x="0" y="0"/>
          <wp:positionH relativeFrom="margin">
            <wp:posOffset>5167630</wp:posOffset>
          </wp:positionH>
          <wp:positionV relativeFrom="paragraph">
            <wp:posOffset>-106680</wp:posOffset>
          </wp:positionV>
          <wp:extent cx="619125" cy="619125"/>
          <wp:effectExtent l="0" t="0" r="9525" b="9525"/>
          <wp:wrapNone/>
          <wp:docPr id="44" name="Imagen 44" descr="C:\Users\javier.palomo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vier.palomo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DE04118" wp14:editId="1F2E3BD8">
          <wp:simplePos x="0" y="0"/>
          <wp:positionH relativeFrom="leftMargin">
            <wp:posOffset>751840</wp:posOffset>
          </wp:positionH>
          <wp:positionV relativeFrom="paragraph">
            <wp:posOffset>-68580</wp:posOffset>
          </wp:positionV>
          <wp:extent cx="638175" cy="631190"/>
          <wp:effectExtent l="0" t="0" r="952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BF"/>
    <w:rsid w:val="002751E3"/>
    <w:rsid w:val="004A1EE0"/>
    <w:rsid w:val="00B9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93720-F0D0-42F4-8553-0998457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D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4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94D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4DB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1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E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Antonio Martinez Tun</dc:creator>
  <cp:keywords/>
  <dc:description/>
  <cp:lastModifiedBy>Raul Cano Pinelo</cp:lastModifiedBy>
  <cp:revision>2</cp:revision>
  <cp:lastPrinted>2024-07-03T17:28:00Z</cp:lastPrinted>
  <dcterms:created xsi:type="dcterms:W3CDTF">2024-07-03T17:28:00Z</dcterms:created>
  <dcterms:modified xsi:type="dcterms:W3CDTF">2024-07-03T17:28:00Z</dcterms:modified>
</cp:coreProperties>
</file>